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60" w:rsidRPr="001A6160" w:rsidRDefault="008253D0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Repaso</w:t>
      </w:r>
      <w:r w:rsidR="001A6160" w:rsidRPr="001A6160">
        <w:rPr>
          <w:rFonts w:ascii="Arial" w:hAnsi="Arial" w:cs="Arial"/>
          <w:color w:val="FF0000"/>
          <w:sz w:val="32"/>
          <w:szCs w:val="32"/>
        </w:rPr>
        <w:t xml:space="preserve">. </w:t>
      </w:r>
      <w:r>
        <w:rPr>
          <w:rFonts w:ascii="Arial" w:hAnsi="Arial" w:cs="Arial"/>
          <w:color w:val="FF0000"/>
          <w:sz w:val="32"/>
          <w:szCs w:val="32"/>
        </w:rPr>
        <w:t>E</w:t>
      </w:r>
      <w:r w:rsidR="001A6160" w:rsidRPr="001A6160">
        <w:rPr>
          <w:rFonts w:ascii="Arial" w:hAnsi="Arial" w:cs="Arial"/>
          <w:color w:val="FF0000"/>
          <w:sz w:val="32"/>
          <w:szCs w:val="32"/>
        </w:rPr>
        <w:t>volución de las especies.</w:t>
      </w:r>
    </w:p>
    <w:p w:rsidR="00376B3D" w:rsidRPr="00B37037" w:rsidRDefault="00B37037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diversidad actual.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Para explicar esta diversidad se establecen dos puntos de vista</w:t>
      </w:r>
      <w:r w:rsidR="00876721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76721">
        <w:rPr>
          <w:rFonts w:ascii="Arial" w:hAnsi="Arial" w:cs="Arial"/>
          <w:sz w:val="24"/>
          <w:szCs w:val="24"/>
        </w:rPr>
        <w:t>fijismo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y evolucionismo.</w:t>
      </w:r>
    </w:p>
    <w:p w:rsidR="00383303" w:rsidRPr="00876721" w:rsidRDefault="008253D0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1.</w:t>
      </w:r>
      <w:r w:rsidR="00383303" w:rsidRPr="00876721">
        <w:rPr>
          <w:rFonts w:ascii="Arial" w:hAnsi="Arial" w:cs="Arial"/>
          <w:color w:val="00B0F0"/>
          <w:sz w:val="24"/>
          <w:szCs w:val="24"/>
        </w:rPr>
        <w:t xml:space="preserve">1. </w:t>
      </w:r>
      <w:proofErr w:type="spellStart"/>
      <w:r w:rsidR="00383303"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="00383303"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Las especies han permanecido inmutables desde su creación.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Vinculado al creacionismo.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Algunos filósofos griegos tuvieron una visión dinámica</w:t>
      </w:r>
      <w:r w:rsidR="00A037D4" w:rsidRPr="00383303">
        <w:rPr>
          <w:rFonts w:ascii="Arial" w:hAnsi="Arial" w:cs="Arial"/>
          <w:sz w:val="24"/>
          <w:szCs w:val="24"/>
        </w:rPr>
        <w:t xml:space="preserve"> de la naturaleza.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proofErr w:type="spellStart"/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Los animales surgen en el agua y pasan a la tierra.</w:t>
      </w: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876721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383303">
        <w:rPr>
          <w:rFonts w:ascii="Arial" w:hAnsi="Arial" w:cs="Arial"/>
          <w:sz w:val="24"/>
          <w:szCs w:val="24"/>
        </w:rPr>
        <w:t xml:space="preserve">Platón y Aristóteles imponen su </w:t>
      </w:r>
      <w:r>
        <w:rPr>
          <w:rFonts w:ascii="Arial" w:hAnsi="Arial" w:cs="Arial"/>
          <w:sz w:val="24"/>
          <w:szCs w:val="24"/>
        </w:rPr>
        <w:t xml:space="preserve">imagen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perdura en el mundo occidental hasta el siglo XIX.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53639E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Explica la existencia de fósiles como el resultado de catástrofes naturales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53639E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383303">
        <w:rPr>
          <w:rFonts w:ascii="Arial" w:hAnsi="Arial" w:cs="Arial"/>
          <w:sz w:val="24"/>
          <w:szCs w:val="24"/>
        </w:rPr>
        <w:t>fijista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más importante fue </w:t>
      </w:r>
      <w:proofErr w:type="spellStart"/>
      <w:r w:rsidRPr="00383303">
        <w:rPr>
          <w:rFonts w:ascii="Arial" w:hAnsi="Arial" w:cs="Arial"/>
          <w:sz w:val="24"/>
          <w:szCs w:val="24"/>
        </w:rPr>
        <w:t>Linneo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que en el S. XVIII propone su sistema de clasificación natural</w:t>
      </w:r>
      <w:r w:rsidR="00876721">
        <w:rPr>
          <w:rFonts w:ascii="Arial" w:hAnsi="Arial" w:cs="Arial"/>
          <w:sz w:val="24"/>
          <w:szCs w:val="24"/>
        </w:rPr>
        <w:t>, mediante el cual: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Establece grupos taxonómicos que agrupan seres con más o menos semejanzas.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Instaura la </w:t>
      </w:r>
      <w:r w:rsidR="000D7CE3" w:rsidRPr="00383303">
        <w:rPr>
          <w:rFonts w:ascii="Arial" w:hAnsi="Arial" w:cs="Arial"/>
          <w:sz w:val="24"/>
          <w:szCs w:val="24"/>
        </w:rPr>
        <w:t>nomenclatura</w:t>
      </w:r>
      <w:r w:rsidRPr="003833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3303">
        <w:rPr>
          <w:rFonts w:ascii="Arial" w:hAnsi="Arial" w:cs="Arial"/>
          <w:sz w:val="24"/>
          <w:szCs w:val="24"/>
        </w:rPr>
        <w:t>binomial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o nombre científico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0D7CE3">
        <w:rPr>
          <w:rFonts w:ascii="Arial" w:hAnsi="Arial" w:cs="Arial"/>
          <w:color w:val="1F497D" w:themeColor="text2"/>
          <w:sz w:val="24"/>
          <w:szCs w:val="24"/>
        </w:rPr>
        <w:t xml:space="preserve">Ejem: </w:t>
      </w:r>
      <w:r>
        <w:rPr>
          <w:rFonts w:ascii="Arial" w:hAnsi="Arial" w:cs="Arial"/>
          <w:color w:val="1F497D" w:themeColor="text2"/>
          <w:sz w:val="24"/>
          <w:szCs w:val="24"/>
        </w:rPr>
        <w:t xml:space="preserve">         </w:t>
      </w:r>
      <w:r w:rsidRPr="000D7CE3">
        <w:rPr>
          <w:rFonts w:ascii="Arial" w:hAnsi="Arial" w:cs="Arial"/>
          <w:color w:val="1F497D" w:themeColor="text2"/>
          <w:sz w:val="24"/>
          <w:szCs w:val="24"/>
        </w:rPr>
        <w:t>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87672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0D7CE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Clase:       </w:t>
      </w:r>
      <w:r w:rsidR="008767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876721" w:rsidRDefault="000248E7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Sin querer mostró relaciones de parentesco que permitían detectar secuencias evolutivas.</w:t>
      </w:r>
    </w:p>
    <w:p w:rsidR="00876721" w:rsidRPr="00876721" w:rsidRDefault="00876721" w:rsidP="00876721">
      <w:pPr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    </w:t>
      </w:r>
      <w:r w:rsidR="008253D0">
        <w:rPr>
          <w:rFonts w:ascii="Arial" w:hAnsi="Arial" w:cs="Arial"/>
          <w:color w:val="00B0F0"/>
          <w:sz w:val="24"/>
          <w:szCs w:val="24"/>
        </w:rPr>
        <w:t>1</w:t>
      </w:r>
      <w:r w:rsidRPr="00876721">
        <w:rPr>
          <w:rFonts w:ascii="Arial" w:hAnsi="Arial" w:cs="Arial"/>
          <w:color w:val="00B0F0"/>
          <w:sz w:val="24"/>
          <w:szCs w:val="24"/>
        </w:rPr>
        <w:t>.2.</w:t>
      </w:r>
      <w:r w:rsidR="00B047BF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>Evolucionismo</w:t>
      </w:r>
      <w:r w:rsidR="000248E7" w:rsidRPr="00876721">
        <w:rPr>
          <w:rFonts w:ascii="Arial" w:hAnsi="Arial" w:cs="Arial"/>
          <w:color w:val="00B0F0"/>
          <w:sz w:val="24"/>
          <w:szCs w:val="24"/>
        </w:rPr>
        <w:t xml:space="preserve">. </w:t>
      </w:r>
    </w:p>
    <w:p w:rsidR="00876721" w:rsidRPr="00876721" w:rsidRDefault="000248E7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Todas las especies se forman a partir de un origen común adquiriendo niveles organizativos superiores</w:t>
      </w:r>
      <w:r w:rsidR="0002092F" w:rsidRPr="00876721">
        <w:rPr>
          <w:rFonts w:ascii="Arial" w:hAnsi="Arial" w:cs="Arial"/>
          <w:sz w:val="24"/>
          <w:szCs w:val="24"/>
        </w:rPr>
        <w:t>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Hoy día está establecido de forma definitiva y la ciencia sólo estudia sus causas y mecanismos en lugar de cuestionar su evidencia.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P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estudio de los fósiles inducía a pensar en cambios sufridos por los organismos a lo largo del tiempo.</w:t>
      </w:r>
    </w:p>
    <w:p w:rsidR="0002092F" w:rsidRPr="0002092F" w:rsidRDefault="0002092F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Default="00876721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Lama</w:t>
      </w:r>
      <w:r w:rsidR="0002092F">
        <w:rPr>
          <w:rFonts w:ascii="Arial" w:hAnsi="Arial" w:cs="Arial"/>
          <w:color w:val="00B0F0"/>
          <w:sz w:val="28"/>
          <w:szCs w:val="28"/>
        </w:rPr>
        <w:t>rck.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02092F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Primera teoría evolutiva publicada en 1.809.</w:t>
      </w:r>
      <w:r w:rsidR="00B047BF">
        <w:rPr>
          <w:rFonts w:ascii="Arial" w:hAnsi="Arial" w:cs="Arial"/>
          <w:sz w:val="24"/>
          <w:szCs w:val="24"/>
        </w:rPr>
        <w:t xml:space="preserve"> </w:t>
      </w:r>
      <w:r w:rsidRPr="00B047BF">
        <w:rPr>
          <w:rFonts w:ascii="Arial" w:hAnsi="Arial" w:cs="Arial"/>
          <w:sz w:val="24"/>
          <w:szCs w:val="24"/>
        </w:rPr>
        <w:t>Se basa en los siguientes principios:</w:t>
      </w:r>
    </w:p>
    <w:p w:rsidR="00B047BF" w:rsidRPr="00B047BF" w:rsidRDefault="00B047BF" w:rsidP="00B047BF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</w:t>
      </w:r>
      <w:r w:rsidR="0002092F" w:rsidRPr="00B047BF">
        <w:rPr>
          <w:rFonts w:ascii="Arial" w:hAnsi="Arial" w:cs="Arial"/>
          <w:sz w:val="24"/>
          <w:szCs w:val="24"/>
        </w:rPr>
        <w:t>Todos los organismos poseen un impulso interior que les lleva instintivamente hacia una mayor perfección y complejidad.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2092F" w:rsidRPr="00B047BF">
        <w:rPr>
          <w:rFonts w:ascii="Arial" w:hAnsi="Arial" w:cs="Arial"/>
          <w:sz w:val="24"/>
          <w:szCs w:val="24"/>
        </w:rPr>
        <w:t>El medio ambiente cambia y provoca nuevas necesidades, esto hace que los individuos usen más órganos y dejen de utilizar otros (pueden incluso atrofiarse), “la función crea al órgano”.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2092F" w:rsidRPr="00B047BF">
        <w:rPr>
          <w:rFonts w:ascii="Arial" w:hAnsi="Arial" w:cs="Arial"/>
          <w:sz w:val="24"/>
          <w:szCs w:val="24"/>
        </w:rPr>
        <w:t>Los cambios adquiridos a lo largo de la vida del individuo se mantienen y se transmiten a la descendencia.</w:t>
      </w:r>
      <w:r>
        <w:rPr>
          <w:rFonts w:ascii="Arial" w:hAnsi="Arial" w:cs="Arial"/>
          <w:sz w:val="24"/>
          <w:szCs w:val="24"/>
        </w:rPr>
        <w:t xml:space="preserve"> A  este punto se le denomina l</w:t>
      </w:r>
      <w:r w:rsidR="0002092F" w:rsidRPr="00B047BF">
        <w:rPr>
          <w:rFonts w:ascii="Arial" w:hAnsi="Arial" w:cs="Arial"/>
          <w:sz w:val="24"/>
          <w:szCs w:val="24"/>
        </w:rPr>
        <w:t>ey de los caracteres adquiridos.</w:t>
      </w:r>
    </w:p>
    <w:p w:rsidR="00B047BF" w:rsidRPr="00B047BF" w:rsidRDefault="00B047BF" w:rsidP="00B047B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8253D0" w:rsidRDefault="00BE34DE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Ho</w:t>
      </w:r>
      <w:r w:rsidR="0002092F" w:rsidRPr="00B047BF">
        <w:rPr>
          <w:rFonts w:ascii="Arial" w:hAnsi="Arial" w:cs="Arial"/>
          <w:sz w:val="24"/>
          <w:szCs w:val="24"/>
        </w:rPr>
        <w:t xml:space="preserve">y el </w:t>
      </w:r>
      <w:proofErr w:type="spellStart"/>
      <w:r w:rsidR="0002092F" w:rsidRPr="00B047BF">
        <w:rPr>
          <w:rFonts w:ascii="Arial" w:hAnsi="Arial" w:cs="Arial"/>
          <w:sz w:val="24"/>
          <w:szCs w:val="24"/>
        </w:rPr>
        <w:t>Lamarckismo</w:t>
      </w:r>
      <w:proofErr w:type="spellEnd"/>
      <w:r w:rsidRPr="00B047BF">
        <w:rPr>
          <w:rFonts w:ascii="Arial" w:hAnsi="Arial" w:cs="Arial"/>
          <w:sz w:val="24"/>
          <w:szCs w:val="24"/>
        </w:rPr>
        <w:t xml:space="preserve"> no se acepta en absoluto pues sabemos que sólo se pueden heredar aquellas características que afectan a los genes y no las diferencias fenotípicas adquiridas.</w:t>
      </w:r>
    </w:p>
    <w:p w:rsidR="008253D0" w:rsidRPr="008253D0" w:rsidRDefault="008253D0" w:rsidP="008253D0">
      <w:pPr>
        <w:jc w:val="both"/>
        <w:rPr>
          <w:rFonts w:ascii="Arial" w:hAnsi="Arial" w:cs="Arial"/>
          <w:color w:val="00B0F0"/>
          <w:sz w:val="28"/>
          <w:szCs w:val="28"/>
        </w:rPr>
      </w:pPr>
    </w:p>
    <w:p w:rsidR="00BE34DE" w:rsidRDefault="00BE34D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047BF" w:rsidRDefault="00BE34DE" w:rsidP="00B047B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teoría de Darwin.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5F69D3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>Publicada por Charles Darwin en 1.859, en su obra “El origen de las especies”.</w:t>
      </w:r>
      <w:r w:rsidR="0000641C"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En la misma época Alfred Russell Wallace l</w:t>
      </w:r>
      <w:r w:rsidR="0000641C">
        <w:rPr>
          <w:rFonts w:ascii="Arial" w:hAnsi="Arial" w:cs="Arial"/>
          <w:sz w:val="24"/>
          <w:szCs w:val="24"/>
        </w:rPr>
        <w:t>legó a las mismas conclusiones.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Está basada en la se</w:t>
      </w:r>
      <w:r w:rsidR="005F69D3" w:rsidRPr="0000641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ecc</w:t>
      </w:r>
      <w:r w:rsidR="005F69D3" w:rsidRPr="0000641C">
        <w:rPr>
          <w:rFonts w:ascii="Arial" w:hAnsi="Arial" w:cs="Arial"/>
          <w:sz w:val="24"/>
          <w:szCs w:val="24"/>
        </w:rPr>
        <w:t>ión natural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="005F69D3"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00641C" w:rsidRPr="0000641C" w:rsidRDefault="0000641C" w:rsidP="0000641C">
      <w:pPr>
        <w:pStyle w:val="Prrafodelista"/>
        <w:rPr>
          <w:rFonts w:ascii="Arial" w:hAnsi="Arial" w:cs="Arial"/>
          <w:sz w:val="24"/>
          <w:szCs w:val="24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F69D3" w:rsidRPr="0000641C">
        <w:rPr>
          <w:rFonts w:ascii="Arial" w:hAnsi="Arial" w:cs="Arial"/>
          <w:sz w:val="24"/>
          <w:szCs w:val="24"/>
        </w:rPr>
        <w:t>Nacen más individuos de los que pueden sobrevivir pues los recursos son limitados. Esto implica una lucha por la supervivencia.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F69D3" w:rsidRPr="0000641C">
        <w:rPr>
          <w:rFonts w:ascii="Arial" w:hAnsi="Arial" w:cs="Arial"/>
          <w:sz w:val="24"/>
          <w:szCs w:val="24"/>
        </w:rPr>
        <w:t>Todas las especies poseen variabilidad pues se observan</w:t>
      </w:r>
      <w:r w:rsidR="003008D8" w:rsidRPr="0000641C">
        <w:rPr>
          <w:rFonts w:ascii="Arial" w:hAnsi="Arial" w:cs="Arial"/>
          <w:sz w:val="24"/>
          <w:szCs w:val="24"/>
        </w:rPr>
        <w:t xml:space="preserve"> diferencias entre los individuos. Estas diferencias son congénitas (se nace con ellas) por lo que se pueden transmitir a la descendencia.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008D8"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="003008D8" w:rsidRPr="0000641C">
        <w:rPr>
          <w:rFonts w:ascii="Arial" w:hAnsi="Arial" w:cs="Arial"/>
          <w:sz w:val="24"/>
          <w:szCs w:val="24"/>
        </w:rPr>
        <w:t xml:space="preserve"> perjudicados. Es el propio ambiente el que determina si una diferencia es favorable o perjudicial. Es la naturaleza la que selecciona.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008D8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008D8" w:rsidRPr="0000641C">
        <w:rPr>
          <w:rFonts w:ascii="Arial" w:hAnsi="Arial" w:cs="Arial"/>
          <w:sz w:val="24"/>
          <w:szCs w:val="24"/>
        </w:rPr>
        <w:t>La selección natural permite a unos individuos reproducirse y transmitir sus caracteres a la descendencia, mientras que otros son eliminados. De esta forma determinados grupos cambian y forman especies nuevas.</w:t>
      </w:r>
    </w:p>
    <w:p w:rsidR="003008D8" w:rsidRDefault="003008D8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3720E" w:rsidRPr="0000641C" w:rsidRDefault="003008D8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Esta teoría es muy convincente pero no explica la causa de la variabilidad.</w:t>
      </w:r>
    </w:p>
    <w:p w:rsidR="00A3720E" w:rsidRDefault="00A3720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008D8" w:rsidRPr="00B4416D" w:rsidRDefault="00A3720E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actual. Neodarwinismo.</w:t>
      </w:r>
    </w:p>
    <w:p w:rsidR="00B4416D" w:rsidRDefault="00B4416D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 w:rsidR="0000641C">
        <w:rPr>
          <w:rFonts w:ascii="Arial" w:hAnsi="Arial" w:cs="Arial"/>
          <w:sz w:val="24"/>
          <w:szCs w:val="24"/>
        </w:rPr>
        <w:t xml:space="preserve">los </w:t>
      </w:r>
      <w:r w:rsidRPr="0000641C">
        <w:rPr>
          <w:rFonts w:ascii="Arial" w:hAnsi="Arial" w:cs="Arial"/>
          <w:sz w:val="24"/>
          <w:szCs w:val="24"/>
        </w:rPr>
        <w:t>conocimientos aportados por la Genética.</w:t>
      </w: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 w:rsidR="0000641C"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teoría sintética de la evolución. Fue configurada en los años</w:t>
      </w:r>
      <w:r w:rsidR="00B4416D" w:rsidRPr="0000641C">
        <w:rPr>
          <w:rFonts w:ascii="Arial" w:hAnsi="Arial" w:cs="Arial"/>
          <w:sz w:val="24"/>
          <w:szCs w:val="24"/>
        </w:rPr>
        <w:t xml:space="preserve"> 40 del siglo pasado.</w:t>
      </w:r>
    </w:p>
    <w:p w:rsidR="0000641C" w:rsidRDefault="00B4416D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Explica el origen de la variabilidad:</w:t>
      </w:r>
    </w:p>
    <w:p w:rsidR="0000641C" w:rsidRDefault="0000641C" w:rsidP="0000641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Las mutaciones.</w:t>
      </w: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reproducción sexual.</w:t>
      </w:r>
    </w:p>
    <w:p w:rsidR="00B4416D" w:rsidRP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lastRenderedPageBreak/>
        <w:t>La recombinación en la meiosis (imposibilidad de formación de gametos idénticos).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Indica que la selección natural “escoge” las mutaciones favorables aumentando su frecue</w:t>
      </w:r>
      <w:r w:rsidR="0000641C"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>a una adaptación o cambio evolutivo.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5DE0" w:rsidRP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lento y lleva a acumular grandes diferencias en determinados grupos. </w:t>
      </w:r>
      <w:r w:rsidR="0000641C"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especiación y conduce a la formación de nuevas especie.</w:t>
      </w:r>
    </w:p>
    <w:p w:rsidR="00995DE0" w:rsidRPr="00995DE0" w:rsidRDefault="00995D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Default="00995DE0" w:rsidP="00C73B60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C73B60" w:rsidRPr="00651016" w:rsidRDefault="00C73B60" w:rsidP="00651016">
      <w:pPr>
        <w:jc w:val="both"/>
        <w:rPr>
          <w:rFonts w:ascii="Arial" w:hAnsi="Arial" w:cs="Arial"/>
          <w:sz w:val="18"/>
          <w:szCs w:val="18"/>
        </w:rPr>
      </w:pPr>
    </w:p>
    <w:p w:rsidR="00C73B60" w:rsidRPr="00C73B60" w:rsidRDefault="00C73B60" w:rsidP="00C73B60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C73B60" w:rsidRDefault="00C73B60" w:rsidP="00C73B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pueden reproducirse entre sí originando una </w:t>
      </w:r>
      <w:r w:rsidRPr="00D90BD0">
        <w:rPr>
          <w:rFonts w:ascii="Arial" w:hAnsi="Arial" w:cs="Arial"/>
          <w:sz w:val="24"/>
          <w:szCs w:val="24"/>
          <w:u w:val="single"/>
        </w:rPr>
        <w:t>descendencia fértil</w:t>
      </w:r>
      <w:r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Recibe el nombre de especiación.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Pr="00651016" w:rsidRDefault="00995DE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el proceso evolutivo distinguimos dos mecanismos</w:t>
      </w:r>
      <w:r w:rsidR="00C73B60"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C73B60" w:rsidRPr="00C73B60" w:rsidRDefault="00C73B60" w:rsidP="00C73B6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73B60" w:rsidRPr="00C73B60" w:rsidRDefault="00995DE0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B0F0"/>
          <w:sz w:val="28"/>
          <w:szCs w:val="28"/>
        </w:rPr>
      </w:pPr>
      <w:proofErr w:type="spellStart"/>
      <w:r w:rsidRPr="00C73B60">
        <w:rPr>
          <w:rFonts w:ascii="Arial" w:hAnsi="Arial" w:cs="Arial"/>
          <w:sz w:val="24"/>
          <w:szCs w:val="24"/>
        </w:rPr>
        <w:t>Microevolución</w:t>
      </w:r>
      <w:proofErr w:type="spellEnd"/>
      <w:r w:rsidRPr="00C73B60">
        <w:rPr>
          <w:rFonts w:ascii="Arial" w:hAnsi="Arial" w:cs="Arial"/>
          <w:sz w:val="24"/>
          <w:szCs w:val="24"/>
        </w:rPr>
        <w:t>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Aparición de especies próximas</w:t>
      </w:r>
      <w:r w:rsidR="00C73B60"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D90BD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Pequeñas modificaciones.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D90BD0" w:rsidRDefault="002D479A" w:rsidP="00C73B6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C73B60" w:rsidRDefault="002D479A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Aparición de nuevos grupos taxonómicos y extinción de otros.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2D479A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Catástrofes o extinciones masivas.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C73B60" w:rsidRDefault="00C73B60" w:rsidP="00651016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</w:t>
      </w:r>
      <w:r w:rsidR="008253D0">
        <w:rPr>
          <w:rFonts w:ascii="Arial" w:hAnsi="Arial" w:cs="Arial"/>
          <w:sz w:val="24"/>
          <w:szCs w:val="24"/>
        </w:rPr>
        <w:t>cómo</w:t>
      </w:r>
      <w:r>
        <w:rPr>
          <w:rFonts w:ascii="Arial" w:hAnsi="Arial" w:cs="Arial"/>
          <w:sz w:val="24"/>
          <w:szCs w:val="24"/>
        </w:rPr>
        <w:t xml:space="preserve"> tuvieron lugar cada uno de los anteriores fenómenos</w:t>
      </w:r>
      <w:r w:rsidR="00651016"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 coexistencia de estos dos procesos es la base de </w:t>
      </w:r>
      <w:r w:rsidR="002D479A" w:rsidRPr="00651016">
        <w:rPr>
          <w:rFonts w:ascii="Arial" w:hAnsi="Arial" w:cs="Arial"/>
          <w:sz w:val="24"/>
          <w:szCs w:val="24"/>
        </w:rPr>
        <w:t xml:space="preserve">la teoría del </w:t>
      </w:r>
      <w:r w:rsidR="002D479A" w:rsidRPr="00651016">
        <w:rPr>
          <w:rFonts w:ascii="Arial" w:hAnsi="Arial" w:cs="Arial"/>
          <w:sz w:val="24"/>
          <w:szCs w:val="24"/>
          <w:u w:val="single"/>
        </w:rPr>
        <w:t>equilibrio interrumpido</w:t>
      </w:r>
      <w:r w:rsidR="002D479A" w:rsidRPr="00651016">
        <w:rPr>
          <w:rFonts w:ascii="Arial" w:hAnsi="Arial" w:cs="Arial"/>
          <w:sz w:val="24"/>
          <w:szCs w:val="24"/>
        </w:rPr>
        <w:t xml:space="preserve"> también llamado </w:t>
      </w:r>
      <w:r w:rsidR="002D479A" w:rsidRPr="00651016">
        <w:rPr>
          <w:rFonts w:ascii="Arial" w:hAnsi="Arial" w:cs="Arial"/>
          <w:sz w:val="24"/>
          <w:szCs w:val="24"/>
          <w:u w:val="single"/>
        </w:rPr>
        <w:t>mutualismo</w:t>
      </w:r>
      <w:r w:rsidR="002D479A" w:rsidRPr="00651016">
        <w:rPr>
          <w:rFonts w:ascii="Arial" w:hAnsi="Arial" w:cs="Arial"/>
          <w:sz w:val="24"/>
          <w:szCs w:val="24"/>
        </w:rPr>
        <w:t>,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una de las teorías evolutivas de mayor trascendencia.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253D0" w:rsidRPr="008253D0" w:rsidRDefault="002D479A" w:rsidP="008253D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Indica que la selección natural es responsable de la ad</w:t>
      </w:r>
      <w:r w:rsidR="00651016">
        <w:rPr>
          <w:rFonts w:ascii="Arial" w:hAnsi="Arial" w:cs="Arial"/>
          <w:sz w:val="24"/>
          <w:szCs w:val="24"/>
        </w:rPr>
        <w:t>aptación, entendida como un proceso gradual y continuo,</w:t>
      </w:r>
      <w:r w:rsidRPr="00651016">
        <w:rPr>
          <w:rFonts w:ascii="Arial" w:hAnsi="Arial" w:cs="Arial"/>
          <w:sz w:val="24"/>
          <w:szCs w:val="24"/>
        </w:rPr>
        <w:t xml:space="preserve"> pero en la aparici</w:t>
      </w:r>
      <w:r w:rsidR="00651016">
        <w:rPr>
          <w:rFonts w:ascii="Arial" w:hAnsi="Arial" w:cs="Arial"/>
          <w:sz w:val="24"/>
          <w:szCs w:val="24"/>
        </w:rPr>
        <w:t>ón de especies nuevas también hemos de considerar otros fenómenos de carácter puntual y violento.</w:t>
      </w:r>
    </w:p>
    <w:p w:rsidR="008253D0" w:rsidRDefault="008253D0" w:rsidP="008253D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la especiación distinguimos tres fases: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Acumulación de diferencias.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51016" w:rsidRDefault="00651016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</w:t>
      </w:r>
      <w:r w:rsidR="00D90BD0" w:rsidRPr="00651016">
        <w:rPr>
          <w:rFonts w:ascii="Arial" w:hAnsi="Arial" w:cs="Arial"/>
          <w:sz w:val="24"/>
          <w:szCs w:val="24"/>
        </w:rPr>
        <w:t>elección natural.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geográfico/ambiental.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D90BD0" w:rsidRP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reproductor. Cuando individuos de grupos distintos ya no pueden reproducirse se ha formado una especie nueva.</w:t>
      </w:r>
    </w:p>
    <w:p w:rsidR="00D90BD0" w:rsidRPr="008253D0" w:rsidRDefault="00D90BD0" w:rsidP="008253D0">
      <w:pPr>
        <w:jc w:val="both"/>
        <w:rPr>
          <w:rFonts w:ascii="Arial" w:hAnsi="Arial" w:cs="Arial"/>
          <w:sz w:val="24"/>
          <w:szCs w:val="24"/>
        </w:rPr>
      </w:pPr>
    </w:p>
    <w:p w:rsidR="00D90BD0" w:rsidRDefault="00056485" w:rsidP="00056485">
      <w:p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     </w:t>
      </w:r>
      <w:r w:rsidR="00651016">
        <w:rPr>
          <w:rFonts w:ascii="Arial" w:hAnsi="Arial" w:cs="Arial"/>
          <w:color w:val="00B0F0"/>
          <w:sz w:val="28"/>
          <w:szCs w:val="28"/>
        </w:rPr>
        <w:t>11.</w:t>
      </w:r>
      <w:r w:rsidR="00CD3643">
        <w:rPr>
          <w:rFonts w:ascii="Arial" w:hAnsi="Arial" w:cs="Arial"/>
          <w:color w:val="00B0F0"/>
          <w:sz w:val="28"/>
          <w:szCs w:val="28"/>
        </w:rPr>
        <w:t xml:space="preserve"> </w:t>
      </w:r>
      <w:r w:rsidR="008253D0">
        <w:rPr>
          <w:rFonts w:ascii="Arial" w:hAnsi="Arial" w:cs="Arial"/>
          <w:color w:val="00B0F0"/>
          <w:sz w:val="28"/>
          <w:szCs w:val="28"/>
        </w:rPr>
        <w:t xml:space="preserve">Las pruebas de la evolución (si es necesario solicitar </w:t>
      </w:r>
      <w:proofErr w:type="spellStart"/>
      <w:r w:rsidR="008253D0">
        <w:rPr>
          <w:rFonts w:ascii="Arial" w:hAnsi="Arial" w:cs="Arial"/>
          <w:color w:val="00B0F0"/>
          <w:sz w:val="28"/>
          <w:szCs w:val="28"/>
        </w:rPr>
        <w:t>pdf</w:t>
      </w:r>
      <w:proofErr w:type="spellEnd"/>
      <w:r w:rsidR="008253D0">
        <w:rPr>
          <w:rFonts w:ascii="Arial" w:hAnsi="Arial" w:cs="Arial"/>
          <w:color w:val="00B0F0"/>
          <w:sz w:val="28"/>
          <w:szCs w:val="28"/>
        </w:rPr>
        <w:t>.)</w:t>
      </w:r>
    </w:p>
    <w:p w:rsidR="00741076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Anatómicas.</w:t>
      </w:r>
    </w:p>
    <w:p w:rsidR="00741076" w:rsidRPr="008253D0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Paleontológicas.</w:t>
      </w:r>
    </w:p>
    <w:p w:rsidR="00741076" w:rsidRPr="008253D0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Embriológicas.</w:t>
      </w:r>
    </w:p>
    <w:p w:rsidR="00741076" w:rsidRPr="008253D0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Distribución geográfica.</w:t>
      </w:r>
    </w:p>
    <w:p w:rsidR="00741076" w:rsidRPr="008253D0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Domesticación.</w:t>
      </w:r>
    </w:p>
    <w:p w:rsidR="00741076" w:rsidRPr="008253D0" w:rsidRDefault="008253D0" w:rsidP="008253D0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Bioquímicas.</w:t>
      </w:r>
    </w:p>
    <w:p w:rsidR="006311E7" w:rsidRDefault="008253D0" w:rsidP="00056485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253D0">
        <w:rPr>
          <w:rFonts w:ascii="Arial" w:hAnsi="Arial" w:cs="Arial"/>
          <w:sz w:val="24"/>
          <w:szCs w:val="24"/>
        </w:rPr>
        <w:t>Sistemáticas.</w:t>
      </w:r>
    </w:p>
    <w:p w:rsidR="008253D0" w:rsidRPr="008253D0" w:rsidRDefault="008253D0" w:rsidP="008253D0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D90BD0" w:rsidRPr="00056485" w:rsidRDefault="00651016" w:rsidP="00056485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  <w:r w:rsidR="008253D0">
        <w:rPr>
          <w:rFonts w:ascii="Arial" w:hAnsi="Arial" w:cs="Arial"/>
          <w:color w:val="00B0F0"/>
          <w:sz w:val="28"/>
          <w:szCs w:val="28"/>
        </w:rPr>
        <w:t xml:space="preserve"> (sólo información, fuera de programa)</w:t>
      </w:r>
    </w:p>
    <w:p w:rsidR="00056485" w:rsidRDefault="00BB053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56485">
        <w:rPr>
          <w:rFonts w:ascii="Arial" w:hAnsi="Arial" w:cs="Arial"/>
          <w:sz w:val="24"/>
          <w:szCs w:val="24"/>
        </w:rPr>
        <w:t xml:space="preserve"> </w:t>
      </w:r>
      <w:r w:rsidR="00056485"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763DC3" w:rsidRDefault="00763DC3" w:rsidP="00763DC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Filum</w:t>
      </w:r>
      <w:proofErr w:type="spellEnd"/>
      <w:r>
        <w:rPr>
          <w:rFonts w:ascii="Arial" w:hAnsi="Arial" w:cs="Arial"/>
          <w:sz w:val="24"/>
          <w:szCs w:val="24"/>
        </w:rPr>
        <w:t>…………...Cordados.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311E7" w:rsidRDefault="006311E7" w:rsidP="006311E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primates son mamíferos arborícolas con cinco dedos, un patrón dental común (semejante al humano) y un esqueleto con articulaciones muy desarrolladas.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pulgar oponible, tener uñas en lugar de garras y </w:t>
      </w:r>
      <w:r w:rsidR="006311E7">
        <w:rPr>
          <w:rFonts w:ascii="Arial" w:hAnsi="Arial" w:cs="Arial"/>
          <w:sz w:val="24"/>
          <w:szCs w:val="24"/>
        </w:rPr>
        <w:t xml:space="preserve">poseer </w:t>
      </w:r>
      <w:r>
        <w:rPr>
          <w:rFonts w:ascii="Arial" w:hAnsi="Arial" w:cs="Arial"/>
          <w:sz w:val="24"/>
          <w:szCs w:val="24"/>
        </w:rPr>
        <w:t>hemisferios cerebrales bien desarrollados.</w:t>
      </w:r>
      <w:r w:rsidR="006311E7">
        <w:rPr>
          <w:rFonts w:ascii="Arial" w:hAnsi="Arial" w:cs="Arial"/>
          <w:sz w:val="24"/>
          <w:szCs w:val="24"/>
        </w:rPr>
        <w:t xml:space="preserve"> Se conocen unos 150 géneros aunque 2/3 partes están extinguidos. Incluye lémures, monos, orangutanes etc.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familia Homínidos en la cual se incluye nuestra especie y nuestros parientes más cercanos. 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se formaba exclusivamente por animales bípedos e incluía géneros como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Australopithecus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6311E7">
        <w:rPr>
          <w:rFonts w:ascii="Arial" w:hAnsi="Arial" w:cs="Arial"/>
          <w:i/>
          <w:sz w:val="24"/>
          <w:szCs w:val="24"/>
        </w:rPr>
        <w:t>Paranthropus</w:t>
      </w:r>
      <w:proofErr w:type="spellEnd"/>
      <w:r w:rsidRPr="006311E7">
        <w:rPr>
          <w:rFonts w:ascii="Arial" w:hAnsi="Arial" w:cs="Arial"/>
          <w:i/>
          <w:sz w:val="24"/>
          <w:szCs w:val="24"/>
        </w:rPr>
        <w:t xml:space="preserve">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Homo</w:t>
      </w:r>
      <w:r>
        <w:rPr>
          <w:rFonts w:ascii="Arial" w:hAnsi="Arial" w:cs="Arial"/>
          <w:sz w:val="24"/>
          <w:szCs w:val="24"/>
        </w:rPr>
        <w:t>, único género existente en la actualidad.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día se la considera formada por cuatro géneros e incluye también a los grandes simios. Esto nos muestra nuestro origen real y se aleja de la visión excesivamente antropocéntrica existente hasta hace poco.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056485" w:rsidRDefault="006311E7" w:rsidP="005962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géneros son: Pongo (orangután), </w:t>
      </w:r>
      <w:proofErr w:type="spellStart"/>
      <w:r>
        <w:rPr>
          <w:rFonts w:ascii="Arial" w:hAnsi="Arial" w:cs="Arial"/>
          <w:sz w:val="24"/>
          <w:szCs w:val="24"/>
        </w:rPr>
        <w:t>Gorilla</w:t>
      </w:r>
      <w:proofErr w:type="spellEnd"/>
      <w:r>
        <w:rPr>
          <w:rFonts w:ascii="Arial" w:hAnsi="Arial" w:cs="Arial"/>
          <w:sz w:val="24"/>
          <w:szCs w:val="24"/>
        </w:rPr>
        <w:t xml:space="preserve"> (gorila, Pan (chimpancé) y Homo (ser humano). El árbol evolutivo de tal familia es el que aparece a continuación</w:t>
      </w:r>
      <w:r w:rsidR="0059626D">
        <w:rPr>
          <w:rFonts w:ascii="Arial" w:hAnsi="Arial" w:cs="Arial"/>
          <w:sz w:val="24"/>
          <w:szCs w:val="24"/>
        </w:rPr>
        <w:t>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1905" cy="1288415"/>
            <wp:effectExtent l="19050" t="0" r="0" b="0"/>
            <wp:docPr id="10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241" w:rsidRPr="003F6E0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actualmente el ser viviente con el que se presenta mayor similitud.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lastRenderedPageBreak/>
        <w:t>En antropología y paleontolog</w:t>
      </w:r>
      <w:r>
        <w:rPr>
          <w:rFonts w:ascii="Arial" w:hAnsi="Arial" w:cs="Arial"/>
          <w:sz w:val="24"/>
          <w:szCs w:val="24"/>
        </w:rPr>
        <w:t xml:space="preserve">ía se considera homínidos a </w:t>
      </w:r>
      <w:r w:rsidRPr="000748B9">
        <w:rPr>
          <w:rFonts w:ascii="Arial" w:hAnsi="Arial" w:cs="Arial"/>
          <w:sz w:val="24"/>
          <w:szCs w:val="24"/>
        </w:rPr>
        <w:t>primates que: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 desplazan siempre en posición bípeda.</w:t>
      </w: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Poseen un paladar en forma de U, con arco dentario redondeado, dientes pequeños y caninos poco desarrollados.</w:t>
      </w: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El cráneo alberga un voluminoso cerebro. Esto implica una dieta alimenticia de alto contenido energético y las adaptaciones locomotrices y digestivas que esto supone.</w:t>
      </w:r>
    </w:p>
    <w:p w:rsidR="00372241" w:rsidRPr="000E44CB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 xml:space="preserve">Los homínidos aparecen en África, hará unos 7 </w:t>
      </w:r>
      <w:proofErr w:type="spellStart"/>
      <w:r w:rsidRPr="000748B9">
        <w:rPr>
          <w:rFonts w:ascii="Arial" w:hAnsi="Arial" w:cs="Arial"/>
          <w:sz w:val="24"/>
          <w:szCs w:val="24"/>
        </w:rPr>
        <w:t>m.a.</w:t>
      </w:r>
      <w:proofErr w:type="spellEnd"/>
      <w:r w:rsidRPr="000748B9">
        <w:rPr>
          <w:rFonts w:ascii="Arial" w:hAnsi="Arial" w:cs="Arial"/>
          <w:sz w:val="24"/>
          <w:szCs w:val="24"/>
        </w:rPr>
        <w:t>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abandono del medio arborícola y a la colonización del medio terrestre.</w:t>
      </w:r>
    </w:p>
    <w:p w:rsidR="00372241" w:rsidRPr="000748B9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principales especies </w:t>
      </w:r>
      <w:proofErr w:type="spellStart"/>
      <w:r>
        <w:rPr>
          <w:rFonts w:ascii="Arial" w:hAnsi="Arial" w:cs="Arial"/>
          <w:sz w:val="24"/>
          <w:szCs w:val="24"/>
        </w:rPr>
        <w:t>prohumanas</w:t>
      </w:r>
      <w:proofErr w:type="spellEnd"/>
      <w:r>
        <w:rPr>
          <w:rFonts w:ascii="Arial" w:hAnsi="Arial" w:cs="Arial"/>
          <w:sz w:val="24"/>
          <w:szCs w:val="24"/>
        </w:rPr>
        <w:t xml:space="preserve"> son:</w:t>
      </w:r>
    </w:p>
    <w:p w:rsidR="00372241" w:rsidRPr="000748B9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Ardipithecus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ramidus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Es el más antiguo conocido y existen fósiles con edad de unos 4,5 </w:t>
      </w:r>
      <w:proofErr w:type="spellStart"/>
      <w:r w:rsidRPr="000E44CB">
        <w:rPr>
          <w:rFonts w:ascii="Arial" w:hAnsi="Arial" w:cs="Arial"/>
          <w:sz w:val="24"/>
          <w:szCs w:val="24"/>
        </w:rPr>
        <w:t>m.a.</w:t>
      </w:r>
      <w:proofErr w:type="spellEnd"/>
      <w:r w:rsidRPr="000E44CB">
        <w:rPr>
          <w:rFonts w:ascii="Arial" w:hAnsi="Arial" w:cs="Arial"/>
          <w:sz w:val="24"/>
          <w:szCs w:val="24"/>
        </w:rPr>
        <w:t>, se duda que fuera totalmente bípedo.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anamensis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Aspecto simiesco pero bípedo y con esmalte dental grueso que le permite ingerir alimentos más duros. Aparece hará unos 4,2 </w:t>
      </w:r>
      <w:proofErr w:type="spellStart"/>
      <w:r w:rsidRPr="000E44CB">
        <w:rPr>
          <w:rFonts w:ascii="Arial" w:hAnsi="Arial" w:cs="Arial"/>
          <w:sz w:val="24"/>
          <w:szCs w:val="24"/>
        </w:rPr>
        <w:t>m.a.</w:t>
      </w:r>
      <w:proofErr w:type="spellEnd"/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afarensis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hará unos 4 </w:t>
      </w:r>
      <w:proofErr w:type="spellStart"/>
      <w:r w:rsidRPr="000E44CB">
        <w:rPr>
          <w:rFonts w:ascii="Arial" w:hAnsi="Arial" w:cs="Arial"/>
          <w:sz w:val="24"/>
          <w:szCs w:val="24"/>
        </w:rPr>
        <w:t>m.a.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 Poseen una cresta ósea en el eje del cráneo, pelvis y extremidades inferiores de aspecto humano y capacidad cerebral semejante a la de un chimpancé.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Austrolophitecus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africanus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. Surge aproximadamente hace 3 </w:t>
      </w:r>
      <w:proofErr w:type="spellStart"/>
      <w:r w:rsidRPr="000E44CB">
        <w:rPr>
          <w:rFonts w:ascii="Arial" w:hAnsi="Arial" w:cs="Arial"/>
          <w:sz w:val="24"/>
          <w:szCs w:val="24"/>
        </w:rPr>
        <w:t>m.a.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 y origina el género Homo en África.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Paranth</w:t>
      </w:r>
      <w:r w:rsidRPr="000E44CB">
        <w:rPr>
          <w:rFonts w:ascii="Arial" w:hAnsi="Arial" w:cs="Arial"/>
          <w:b/>
          <w:sz w:val="24"/>
          <w:szCs w:val="24"/>
        </w:rPr>
        <w:t>ropus</w:t>
      </w:r>
      <w:proofErr w:type="spellEnd"/>
      <w:r>
        <w:rPr>
          <w:rFonts w:ascii="Arial" w:hAnsi="Arial" w:cs="Arial"/>
          <w:sz w:val="24"/>
          <w:szCs w:val="24"/>
        </w:rPr>
        <w:t>.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</w:t>
      </w:r>
      <w:proofErr w:type="spellStart"/>
      <w:r w:rsidRPr="000E44CB">
        <w:rPr>
          <w:rFonts w:ascii="Arial" w:hAnsi="Arial" w:cs="Arial"/>
          <w:sz w:val="24"/>
          <w:szCs w:val="24"/>
        </w:rPr>
        <w:t>m.a.</w:t>
      </w:r>
      <w:proofErr w:type="spellEnd"/>
      <w:r w:rsidRPr="000E44CB">
        <w:rPr>
          <w:rFonts w:ascii="Arial" w:hAnsi="Arial" w:cs="Arial"/>
          <w:sz w:val="24"/>
          <w:szCs w:val="24"/>
        </w:rPr>
        <w:t xml:space="preserve"> y se extingue sin salir de África.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evolución del género Homo es la siguiente: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habilis</w:t>
      </w:r>
      <w:proofErr w:type="spellEnd"/>
      <w:r>
        <w:rPr>
          <w:rFonts w:ascii="Arial" w:hAnsi="Arial" w:cs="Arial"/>
          <w:sz w:val="24"/>
          <w:szCs w:val="24"/>
        </w:rPr>
        <w:t xml:space="preserve">. Aparece en Tanzania, poseen una diete variada y comienzan a perder parte del pelo corporal. En el registro fósil se extiende de 2,4 a 1,8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ergaster</w:t>
      </w:r>
      <w:proofErr w:type="spellEnd"/>
      <w:r>
        <w:rPr>
          <w:rFonts w:ascii="Arial" w:hAnsi="Arial" w:cs="Arial"/>
          <w:sz w:val="24"/>
          <w:szCs w:val="24"/>
        </w:rPr>
        <w:t xml:space="preserve">. Su esqueleto es ya similar al humano, son recolectores y cazadores, utilizan herramientas de piedra y </w:t>
      </w:r>
      <w:r>
        <w:rPr>
          <w:rFonts w:ascii="Arial" w:hAnsi="Arial" w:cs="Arial"/>
          <w:sz w:val="24"/>
          <w:szCs w:val="24"/>
        </w:rPr>
        <w:lastRenderedPageBreak/>
        <w:t xml:space="preserve">abandonan África hará 1,9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Se extienden desde 1,9 a 1,2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erectus</w:t>
      </w:r>
      <w:proofErr w:type="spellEnd"/>
      <w:r>
        <w:rPr>
          <w:rFonts w:ascii="Arial" w:hAnsi="Arial" w:cs="Arial"/>
          <w:sz w:val="24"/>
          <w:szCs w:val="24"/>
        </w:rPr>
        <w:t xml:space="preserve">. Se extiende por Asia desde 1 a 0,1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Utiliza el fuego.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antecesor</w:t>
      </w:r>
      <w:r>
        <w:rPr>
          <w:rFonts w:ascii="Arial" w:hAnsi="Arial" w:cs="Arial"/>
          <w:sz w:val="24"/>
          <w:szCs w:val="24"/>
        </w:rPr>
        <w:t xml:space="preserve">. Se extiende desde 1 a 0,75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Fue descubierto en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 xml:space="preserve"> y se suponen los primeros europeos. Surgió en África, se extendió por Asia y llega a Europa donde da lugar a </w:t>
      </w: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heidelbergensi</w:t>
      </w:r>
      <w:proofErr w:type="spellEnd"/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rhodesiensis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r w:rsidRPr="0093303E">
        <w:rPr>
          <w:rFonts w:ascii="Arial" w:hAnsi="Arial" w:cs="Arial"/>
          <w:b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 xml:space="preserve">Homo </w:t>
      </w:r>
      <w:proofErr w:type="spellStart"/>
      <w:r w:rsidRPr="0093303E">
        <w:rPr>
          <w:rFonts w:ascii="Arial" w:hAnsi="Arial" w:cs="Arial"/>
          <w:b/>
          <w:sz w:val="24"/>
          <w:szCs w:val="24"/>
        </w:rPr>
        <w:t>neanderthalensis</w:t>
      </w:r>
      <w:proofErr w:type="spellEnd"/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37224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811905" cy="1935480"/>
            <wp:effectExtent l="1905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E4F" w:rsidRDefault="00242E4F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242E4F" w:rsidRDefault="00242E4F" w:rsidP="00242E4F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Cuestiones.</w:t>
      </w:r>
    </w:p>
    <w:p w:rsidR="00242E4F" w:rsidRDefault="00242E4F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Compara los puntos de vista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y evolucionista para explicar la diversidad actual de especies.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</w:t>
      </w:r>
      <w:proofErr w:type="spellStart"/>
      <w:r>
        <w:rPr>
          <w:rFonts w:ascii="Arial" w:hAnsi="Arial" w:cs="Arial"/>
          <w:sz w:val="24"/>
          <w:szCs w:val="24"/>
        </w:rPr>
        <w:t>Linneo</w:t>
      </w:r>
      <w:proofErr w:type="spellEnd"/>
      <w:r>
        <w:rPr>
          <w:rFonts w:ascii="Arial" w:hAnsi="Arial" w:cs="Arial"/>
          <w:sz w:val="24"/>
          <w:szCs w:val="24"/>
        </w:rPr>
        <w:t xml:space="preserve">, aún siendo el principal científico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de la época, abrió la puerta a las teorías evolutivas?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¿Cuáles son las causas de la variabilidad según el Neodarwinismo? ¿Cuál es la principal y más importante para determinar la influencia ambiental?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</w:t>
      </w: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microevolución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</w:t>
      </w:r>
      <w:proofErr w:type="spellStart"/>
      <w:r>
        <w:rPr>
          <w:rFonts w:ascii="Arial" w:hAnsi="Arial" w:cs="Arial"/>
          <w:sz w:val="24"/>
          <w:szCs w:val="24"/>
        </w:rPr>
        <w:t>puntualismo</w:t>
      </w:r>
      <w:proofErr w:type="spellEnd"/>
      <w:r>
        <w:rPr>
          <w:rFonts w:ascii="Arial" w:hAnsi="Arial" w:cs="Arial"/>
          <w:sz w:val="24"/>
          <w:szCs w:val="24"/>
        </w:rPr>
        <w:t>? ¿Por qué se considera la más aceptada actualmente?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Archeopterix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litographica</w:t>
      </w:r>
      <w:proofErr w:type="spellEnd"/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242E4F" w:rsidRDefault="00242E4F" w:rsidP="00242E4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2E4F" w:rsidRPr="0022100A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Estudia la clasificación taxonómica y la evolución de la especie humana. </w:t>
      </w:r>
    </w:p>
    <w:p w:rsidR="00242E4F" w:rsidRDefault="00242E4F" w:rsidP="00242E4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¿Cuáles son los grandes monos antropomorfos con los que estamos emparentados? 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 grupo taxonómico pertenecen?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homínido? ¿Qué géneros forman parte de esta familia?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otra especie humanoide que coexistió con el hombre actual?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481B3D">
        <w:rPr>
          <w:rFonts w:ascii="Arial" w:hAnsi="Arial" w:cs="Arial"/>
          <w:sz w:val="24"/>
          <w:szCs w:val="24"/>
        </w:rPr>
        <w:t xml:space="preserve">Representa un árbol evolutivo simplificado de la evolución de nuestra especie. </w:t>
      </w:r>
    </w:p>
    <w:p w:rsidR="00242E4F" w:rsidRPr="00481B3D" w:rsidRDefault="00242E4F" w:rsidP="00242E4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es la importancia del Homo antecesor encontrado en la Sierra de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>? ¿Por qué son tan importantes estos yacimientos?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semejanza entre el ADN humano y el de chimpancé es del 98 %. Sin embargo mientras nuestra especie posee 46 cromosomas el número cromosómico del chimpancé es 48. 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242E4F" w:rsidRDefault="00242E4F" w:rsidP="00242E4F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“Nuestros primos los neandertales”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 “¿Quién es solitario George?”</w:t>
      </w:r>
    </w:p>
    <w:p w:rsidR="00242E4F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mariposa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Biston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betularia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42E4F" w:rsidRPr="00375E7C" w:rsidRDefault="00242E4F" w:rsidP="00242E4F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Los pinzones de Darwin.</w:t>
      </w:r>
    </w:p>
    <w:p w:rsidR="00242E4F" w:rsidRPr="00582989" w:rsidRDefault="00242E4F" w:rsidP="00242E4F">
      <w:pPr>
        <w:jc w:val="both"/>
        <w:rPr>
          <w:rFonts w:ascii="Arial" w:hAnsi="Arial" w:cs="Arial"/>
          <w:sz w:val="24"/>
          <w:szCs w:val="24"/>
        </w:rPr>
      </w:pPr>
    </w:p>
    <w:p w:rsidR="00242E4F" w:rsidRPr="00056485" w:rsidRDefault="00242E4F" w:rsidP="00242E4F">
      <w:pPr>
        <w:jc w:val="both"/>
        <w:rPr>
          <w:rFonts w:ascii="Arial" w:hAnsi="Arial" w:cs="Arial"/>
          <w:sz w:val="24"/>
          <w:szCs w:val="24"/>
        </w:rPr>
      </w:pPr>
    </w:p>
    <w:p w:rsidR="00242E4F" w:rsidRDefault="00242E4F" w:rsidP="00242E4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sectPr w:rsidR="00242E4F" w:rsidSect="00827416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899" w:rsidRDefault="00A73899" w:rsidP="0022100A">
      <w:pPr>
        <w:spacing w:after="0" w:line="240" w:lineRule="auto"/>
      </w:pPr>
      <w:r>
        <w:separator/>
      </w:r>
    </w:p>
  </w:endnote>
  <w:endnote w:type="continuationSeparator" w:id="1">
    <w:p w:rsidR="00A73899" w:rsidRDefault="00A73899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672"/>
      <w:docPartObj>
        <w:docPartGallery w:val="Page Numbers (Bottom of Page)"/>
        <w:docPartUnique/>
      </w:docPartObj>
    </w:sdtPr>
    <w:sdtContent>
      <w:p w:rsidR="0022100A" w:rsidRDefault="00741076">
        <w:pPr>
          <w:pStyle w:val="Piedepgina"/>
          <w:jc w:val="right"/>
        </w:pPr>
        <w:fldSimple w:instr=" PAGE   \* MERGEFORMAT ">
          <w:r w:rsidR="00242E4F">
            <w:rPr>
              <w:noProof/>
            </w:rPr>
            <w:t>1</w:t>
          </w:r>
        </w:fldSimple>
      </w:p>
    </w:sdtContent>
  </w:sdt>
  <w:p w:rsidR="0022100A" w:rsidRDefault="0022100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899" w:rsidRDefault="00A73899" w:rsidP="0022100A">
      <w:pPr>
        <w:spacing w:after="0" w:line="240" w:lineRule="auto"/>
      </w:pPr>
      <w:r>
        <w:separator/>
      </w:r>
    </w:p>
  </w:footnote>
  <w:footnote w:type="continuationSeparator" w:id="1">
    <w:p w:rsidR="00A73899" w:rsidRDefault="00A73899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66E0C10"/>
    <w:multiLevelType w:val="hybridMultilevel"/>
    <w:tmpl w:val="D4487694"/>
    <w:lvl w:ilvl="0" w:tplc="A260B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70F4D0">
      <w:start w:val="10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820EA">
      <w:start w:val="105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AC9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8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66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CC2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260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C66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6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E42728A"/>
    <w:multiLevelType w:val="hybridMultilevel"/>
    <w:tmpl w:val="F198D40E"/>
    <w:lvl w:ilvl="0" w:tplc="C5A261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10C42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C0E118">
      <w:start w:val="77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D2B77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E5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42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FA992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9421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3874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53F26AD"/>
    <w:multiLevelType w:val="hybridMultilevel"/>
    <w:tmpl w:val="0EE0E304"/>
    <w:lvl w:ilvl="0" w:tplc="9FF88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38D4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467B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4F2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C67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64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1A6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FEA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245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12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11"/>
  </w:num>
  <w:num w:numId="10">
    <w:abstractNumId w:val="7"/>
  </w:num>
  <w:num w:numId="11">
    <w:abstractNumId w:val="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6160"/>
    <w:rsid w:val="00001FE6"/>
    <w:rsid w:val="0000641C"/>
    <w:rsid w:val="0002092F"/>
    <w:rsid w:val="000248E7"/>
    <w:rsid w:val="00056485"/>
    <w:rsid w:val="00070282"/>
    <w:rsid w:val="000D7CE3"/>
    <w:rsid w:val="0015321E"/>
    <w:rsid w:val="001A6160"/>
    <w:rsid w:val="0022100A"/>
    <w:rsid w:val="00242E4F"/>
    <w:rsid w:val="00243B78"/>
    <w:rsid w:val="002A1830"/>
    <w:rsid w:val="002D479A"/>
    <w:rsid w:val="003008D8"/>
    <w:rsid w:val="00372241"/>
    <w:rsid w:val="00376B3D"/>
    <w:rsid w:val="00383303"/>
    <w:rsid w:val="003B2C76"/>
    <w:rsid w:val="00426D61"/>
    <w:rsid w:val="004A3F18"/>
    <w:rsid w:val="004E5207"/>
    <w:rsid w:val="0053639E"/>
    <w:rsid w:val="005618E0"/>
    <w:rsid w:val="00563EB2"/>
    <w:rsid w:val="0059626D"/>
    <w:rsid w:val="005F69D3"/>
    <w:rsid w:val="006311E7"/>
    <w:rsid w:val="00651016"/>
    <w:rsid w:val="0069228A"/>
    <w:rsid w:val="00741076"/>
    <w:rsid w:val="00763DC3"/>
    <w:rsid w:val="008126E0"/>
    <w:rsid w:val="008253D0"/>
    <w:rsid w:val="00827416"/>
    <w:rsid w:val="00865201"/>
    <w:rsid w:val="00876721"/>
    <w:rsid w:val="008D0AD9"/>
    <w:rsid w:val="00965E4C"/>
    <w:rsid w:val="00995DE0"/>
    <w:rsid w:val="00A026AC"/>
    <w:rsid w:val="00A037D4"/>
    <w:rsid w:val="00A3720E"/>
    <w:rsid w:val="00A73899"/>
    <w:rsid w:val="00B047BF"/>
    <w:rsid w:val="00B37037"/>
    <w:rsid w:val="00B4416D"/>
    <w:rsid w:val="00BA289B"/>
    <w:rsid w:val="00BB0537"/>
    <w:rsid w:val="00BE34DE"/>
    <w:rsid w:val="00C23E86"/>
    <w:rsid w:val="00C73B60"/>
    <w:rsid w:val="00CD3643"/>
    <w:rsid w:val="00D52A0D"/>
    <w:rsid w:val="00D90BD0"/>
    <w:rsid w:val="00DB263C"/>
    <w:rsid w:val="00DC4042"/>
    <w:rsid w:val="00E7052E"/>
    <w:rsid w:val="00EC450A"/>
    <w:rsid w:val="00EE151B"/>
    <w:rsid w:val="00F2665C"/>
    <w:rsid w:val="00F6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606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14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23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08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30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229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11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3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3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02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13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3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4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56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96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2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147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7648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83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45F1-6B3C-4EE3-9757-B3780F83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1997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Equipo</cp:lastModifiedBy>
  <cp:revision>26</cp:revision>
  <dcterms:created xsi:type="dcterms:W3CDTF">2012-10-08T12:06:00Z</dcterms:created>
  <dcterms:modified xsi:type="dcterms:W3CDTF">2017-01-22T18:23:00Z</dcterms:modified>
</cp:coreProperties>
</file>